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B695079" w14:textId="0B28B9B0"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sidR="0004681D">
        <w:rPr>
          <w:rFonts w:ascii="Calibri" w:eastAsia="Calibri" w:hAnsi="Calibri" w:cs="Calibri"/>
          <w:b/>
          <w:sz w:val="48"/>
          <w:szCs w:val="48"/>
        </w:rPr>
        <w:t>bis</w:t>
      </w:r>
      <w:r>
        <w:rPr>
          <w:rFonts w:ascii="Calibri" w:eastAsia="Calibri" w:hAnsi="Calibri" w:cs="Calibri"/>
          <w:b/>
          <w:sz w:val="48"/>
          <w:szCs w:val="48"/>
        </w:rPr>
        <w:br/>
      </w:r>
      <w:r w:rsidR="00E87B72">
        <w:rPr>
          <w:rFonts w:ascii="Calibri" w:eastAsia="Calibri" w:hAnsi="Calibri" w:cs="Calibri"/>
          <w:b/>
          <w:color w:val="auto"/>
          <w:sz w:val="48"/>
          <w:szCs w:val="48"/>
        </w:rPr>
        <w:t>Formato para presentar Ofertas de Compra para Entidades Responsables de Carga distintas al Suministrador de Servicios Básicos</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8"/>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9"/>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10CC3687" w:rsidR="00CD3D6C" w:rsidRDefault="00187AE0">
                  <w:pPr>
                    <w:spacing w:before="0" w:after="0"/>
                    <w:jc w:val="center"/>
                  </w:pPr>
                  <w:r>
                    <w:rPr>
                      <w:rFonts w:ascii="Calibri" w:eastAsia="Calibri" w:hAnsi="Calibri" w:cs="Calibri"/>
                      <w:b/>
                    </w:rPr>
                    <w:t>7</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7"/>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63F364DF" w14:textId="77777777" w:rsidR="00CD3D6C" w:rsidRDefault="00F9008C">
      <w:r>
        <w:rPr>
          <w:rFonts w:ascii="Calibri" w:eastAsia="Calibri" w:hAnsi="Calibri" w:cs="Calibri"/>
          <w:sz w:val="22"/>
          <w:szCs w:val="22"/>
        </w:rPr>
        <w:t>La presente Oferta de Compra es vinculante e irrevocable hasta la fecha en que se suscriba el Contrato.</w:t>
      </w:r>
    </w:p>
    <w:p w14:paraId="0B7199C1" w14:textId="0554972A" w:rsidR="00CD3D6C" w:rsidRDefault="00F9008C">
      <w:r>
        <w:rPr>
          <w:rFonts w:ascii="Calibri" w:eastAsia="Calibri" w:hAnsi="Calibri" w:cs="Calibri"/>
          <w:sz w:val="22"/>
          <w:szCs w:val="22"/>
        </w:rPr>
        <w:t>Elaborada en _____</w:t>
      </w:r>
      <w:r w:rsidR="00187AE0">
        <w:rPr>
          <w:rFonts w:ascii="Calibri" w:eastAsia="Calibri" w:hAnsi="Calibri" w:cs="Calibri"/>
          <w:sz w:val="22"/>
          <w:szCs w:val="22"/>
        </w:rPr>
        <w:t xml:space="preserve">____ el ___ de _________ </w:t>
      </w:r>
      <w:proofErr w:type="spellStart"/>
      <w:r w:rsidR="00187AE0">
        <w:rPr>
          <w:rFonts w:ascii="Calibri" w:eastAsia="Calibri" w:hAnsi="Calibri" w:cs="Calibri"/>
          <w:sz w:val="22"/>
          <w:szCs w:val="22"/>
        </w:rPr>
        <w:t>de</w:t>
      </w:r>
      <w:proofErr w:type="spellEnd"/>
      <w:r w:rsidR="00187AE0">
        <w:rPr>
          <w:rFonts w:ascii="Calibri" w:eastAsia="Calibri" w:hAnsi="Calibri" w:cs="Calibri"/>
          <w:sz w:val="22"/>
          <w:szCs w:val="22"/>
        </w:rPr>
        <w:t xml:space="preserve"> 2017</w:t>
      </w:r>
      <w:r>
        <w:rPr>
          <w:rFonts w:ascii="Calibri" w:eastAsia="Calibri" w:hAnsi="Calibri" w:cs="Calibri"/>
          <w:sz w:val="22"/>
          <w:szCs w:val="22"/>
        </w:rPr>
        <w:t>.</w:t>
      </w:r>
    </w:p>
    <w:tbl>
      <w:tblPr>
        <w:tblStyle w:val="6"/>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3840F368"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 xml:space="preserve">OFERTA DE COMPRA </w:t>
      </w:r>
      <w:r>
        <w:rPr>
          <w:rFonts w:ascii="Calibri" w:eastAsia="Calibri" w:hAnsi="Calibri" w:cs="Calibri"/>
          <w:b/>
          <w:sz w:val="28"/>
          <w:szCs w:val="28"/>
          <w:vertAlign w:val="superscript"/>
        </w:rPr>
        <w:t>6</w:t>
      </w:r>
    </w:p>
    <w:p w14:paraId="04256F09" w14:textId="068C68EF" w:rsidR="00CD3D6C" w:rsidRDefault="00CD3D6C">
      <w:pPr>
        <w:keepNext/>
        <w:tabs>
          <w:tab w:val="left" w:pos="851"/>
        </w:tabs>
        <w:spacing w:before="0" w:after="0"/>
        <w:ind w:left="567"/>
      </w:pPr>
    </w:p>
    <w:tbl>
      <w:tblPr>
        <w:tblStyle w:val="Tablaconcuadrcula"/>
        <w:tblW w:w="0" w:type="auto"/>
        <w:jc w:val="center"/>
        <w:tblLook w:val="04A0" w:firstRow="1" w:lastRow="0" w:firstColumn="1" w:lastColumn="0" w:noHBand="0" w:noVBand="1"/>
      </w:tblPr>
      <w:tblGrid>
        <w:gridCol w:w="4414"/>
        <w:gridCol w:w="4414"/>
      </w:tblGrid>
      <w:tr w:rsidR="00EE3AFF" w14:paraId="42DA35BD" w14:textId="77777777" w:rsidTr="00EE3AFF">
        <w:trPr>
          <w:jc w:val="center"/>
        </w:trPr>
        <w:tc>
          <w:tcPr>
            <w:tcW w:w="4414" w:type="dxa"/>
            <w:shd w:val="clear" w:color="auto" w:fill="000000" w:themeFill="text1"/>
            <w:vAlign w:val="center"/>
          </w:tcPr>
          <w:p w14:paraId="3E667621" w14:textId="736701F6"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Cantidad de productos</w:t>
            </w:r>
          </w:p>
        </w:tc>
        <w:tc>
          <w:tcPr>
            <w:tcW w:w="4414" w:type="dxa"/>
            <w:shd w:val="clear" w:color="auto" w:fill="000000" w:themeFill="text1"/>
            <w:vAlign w:val="center"/>
          </w:tcPr>
          <w:p w14:paraId="7BCEAD45" w14:textId="35310478"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Unidad</w:t>
            </w:r>
          </w:p>
        </w:tc>
      </w:tr>
      <w:tr w:rsidR="00EE3AFF" w14:paraId="0FC7F3C1" w14:textId="77777777" w:rsidTr="00EE3AFF">
        <w:trPr>
          <w:trHeight w:val="1413"/>
          <w:jc w:val="center"/>
        </w:trPr>
        <w:tc>
          <w:tcPr>
            <w:tcW w:w="4414" w:type="dxa"/>
            <w:vAlign w:val="center"/>
          </w:tcPr>
          <w:p w14:paraId="484C6F4C" w14:textId="77777777" w:rsidR="00EE3AFF" w:rsidRDefault="00EE3AFF" w:rsidP="00EE3AFF">
            <w:pPr>
              <w:spacing w:after="200" w:line="276" w:lineRule="auto"/>
              <w:jc w:val="center"/>
            </w:pPr>
          </w:p>
        </w:tc>
        <w:tc>
          <w:tcPr>
            <w:tcW w:w="4414" w:type="dxa"/>
            <w:vAlign w:val="center"/>
          </w:tcPr>
          <w:p w14:paraId="37569612" w14:textId="6644EA36" w:rsidR="00EE3AFF" w:rsidRDefault="00EE3AFF" w:rsidP="00EE3AFF">
            <w:pPr>
              <w:spacing w:after="200" w:line="276" w:lineRule="auto"/>
              <w:jc w:val="center"/>
            </w:pPr>
          </w:p>
        </w:tc>
      </w:tr>
    </w:tbl>
    <w:p w14:paraId="03885271" w14:textId="77777777" w:rsidR="00CD3D6C" w:rsidRDefault="00F9008C">
      <w:pPr>
        <w:jc w:val="center"/>
      </w:pPr>
      <w:r>
        <w:rPr>
          <w:rFonts w:ascii="Calibri" w:eastAsia="Calibri" w:hAnsi="Calibri" w:cs="Calibri"/>
          <w:b/>
          <w:sz w:val="24"/>
          <w:szCs w:val="24"/>
        </w:rPr>
        <w:t>INSTRUCT</w:t>
      </w:r>
      <w:bookmarkStart w:id="1" w:name="_GoBack"/>
      <w:bookmarkEnd w:id="1"/>
      <w:r>
        <w:rPr>
          <w:rFonts w:ascii="Calibri" w:eastAsia="Calibri" w:hAnsi="Calibri" w:cs="Calibri"/>
          <w:b/>
          <w:sz w:val="24"/>
          <w:szCs w:val="24"/>
        </w:rPr>
        <w:t>IVO PARA EL LLENADO DEL FORMATO</w:t>
      </w:r>
    </w:p>
    <w:p w14:paraId="1FCF5FF1" w14:textId="77777777" w:rsidR="00CD3D6C" w:rsidRPr="00A71DA1" w:rsidRDefault="00CD3D6C">
      <w:pPr>
        <w:ind w:left="-284" w:right="-147"/>
        <w:rPr>
          <w:color w:val="auto"/>
        </w:rPr>
      </w:pPr>
    </w:p>
    <w:p w14:paraId="71A05E70" w14:textId="77777777"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o con letra de molde clara y legible, utilizando preferentemente tinta azul. </w:t>
      </w:r>
    </w:p>
    <w:p w14:paraId="3053F03D" w14:textId="08353E94"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presentarse en original y copia para “acuse de recibo”, conforme al numeral </w:t>
      </w:r>
      <w:r w:rsidR="00EB044D">
        <w:rPr>
          <w:rFonts w:ascii="Calibri" w:eastAsia="Calibri" w:hAnsi="Calibri" w:cs="Calibri"/>
          <w:color w:val="auto"/>
          <w:sz w:val="24"/>
          <w:szCs w:val="24"/>
        </w:rPr>
        <w:t>4.</w:t>
      </w:r>
      <w:r w:rsidR="007A1967">
        <w:rPr>
          <w:rFonts w:ascii="Calibri" w:eastAsia="Calibri" w:hAnsi="Calibri" w:cs="Calibri"/>
          <w:color w:val="auto"/>
          <w:sz w:val="24"/>
          <w:szCs w:val="24"/>
        </w:rPr>
        <w:t>4</w:t>
      </w:r>
      <w:r w:rsidR="00EB044D">
        <w:rPr>
          <w:rFonts w:ascii="Calibri" w:eastAsia="Calibri" w:hAnsi="Calibri" w:cs="Calibri"/>
          <w:color w:val="auto"/>
          <w:sz w:val="24"/>
          <w:szCs w:val="24"/>
        </w:rPr>
        <w:t xml:space="preserve"> </w:t>
      </w:r>
      <w:r w:rsidRPr="00A71DA1">
        <w:rPr>
          <w:rFonts w:ascii="Calibri" w:eastAsia="Calibri" w:hAnsi="Calibri" w:cs="Calibri"/>
          <w:color w:val="auto"/>
          <w:sz w:val="24"/>
          <w:szCs w:val="24"/>
        </w:rPr>
        <w:t>de las Bases de Licitación, firmado y rubricado al margen de cada hoja del mismo.</w:t>
      </w:r>
    </w:p>
    <w:p w14:paraId="1F343040" w14:textId="29F38D85"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Ciudad de México a 27 de junio de 201</w:t>
      </w:r>
      <w:r w:rsidR="00EB044D" w:rsidRPr="00EB044D">
        <w:rPr>
          <w:rFonts w:ascii="Calibri" w:hAnsi="Calibri"/>
          <w:color w:val="auto"/>
          <w:sz w:val="24"/>
        </w:rPr>
        <w:t>7</w:t>
      </w:r>
      <w:r w:rsidRPr="00EB044D">
        <w:rPr>
          <w:rFonts w:ascii="Calibri" w:hAnsi="Calibri"/>
          <w:color w:val="auto"/>
          <w:sz w:val="24"/>
        </w:rPr>
        <w:t>.</w:t>
      </w:r>
    </w:p>
    <w:p w14:paraId="302BC3CB" w14:textId="25FA4826"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SAS</w:t>
      </w:r>
      <w:r w:rsidRPr="00A71DA1">
        <w:rPr>
          <w:rFonts w:ascii="Calibri" w:eastAsia="Calibri" w:hAnsi="Calibri" w:cs="Calibri"/>
          <w:color w:val="auto"/>
          <w:sz w:val="24"/>
          <w:szCs w:val="24"/>
        </w:rPr>
        <w:t xml:space="preserve"> 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Escribir el nombre completo de la persona física, empezando por el apellido paterno, seguido del apellido materno y su nombre o nombres. En caso de que </w:t>
      </w:r>
      <w:r w:rsidRPr="00A71DA1">
        <w:rPr>
          <w:rFonts w:ascii="Calibri" w:eastAsia="Calibri" w:hAnsi="Calibri" w:cs="Calibri"/>
          <w:color w:val="auto"/>
          <w:sz w:val="24"/>
          <w:szCs w:val="24"/>
        </w:rPr>
        <w:lastRenderedPageBreak/>
        <w:t>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38BBE88F"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w:t>
      </w:r>
      <w:r w:rsidR="00EE3AFF">
        <w:rPr>
          <w:rFonts w:ascii="Calibri" w:hAnsi="Calibri"/>
          <w:color w:val="auto"/>
          <w:sz w:val="24"/>
        </w:rPr>
        <w:t>3</w:t>
      </w:r>
      <w:r w:rsidRPr="00EB044D">
        <w:rPr>
          <w:rFonts w:ascii="Calibri" w:hAnsi="Calibri"/>
          <w:color w:val="auto"/>
          <w:sz w:val="24"/>
        </w:rPr>
        <w:t>(b)</w:t>
      </w:r>
      <w:r w:rsidRPr="00A71DA1">
        <w:rPr>
          <w:rFonts w:ascii="Calibri" w:eastAsia="Calibri" w:hAnsi="Calibri" w:cs="Calibri"/>
          <w:color w:val="auto"/>
          <w:sz w:val="24"/>
          <w:szCs w:val="24"/>
        </w:rPr>
        <w:t xml:space="preserve"> del Manual. </w:t>
      </w:r>
    </w:p>
    <w:p w14:paraId="6FBA21E1" w14:textId="77777777" w:rsidR="00CD3D6C" w:rsidRDefault="00CD3D6C"/>
    <w:p w14:paraId="52B2AF65" w14:textId="77777777" w:rsidR="00CD3D6C" w:rsidRDefault="00CD3D6C">
      <w:pPr>
        <w:spacing w:before="0" w:after="0"/>
        <w:ind w:right="567"/>
        <w:jc w:val="center"/>
      </w:pPr>
    </w:p>
    <w:sectPr w:rsidR="00CD3D6C">
      <w:headerReference w:type="default" r:id="rId8"/>
      <w:footerReference w:type="default" r:id="rId9"/>
      <w:headerReference w:type="first" r:id="rId10"/>
      <w:footerReference w:type="first" r:id="rId11"/>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630A7" w14:textId="77777777" w:rsidR="000364B4" w:rsidRDefault="000364B4">
      <w:pPr>
        <w:spacing w:before="0" w:after="0"/>
      </w:pPr>
      <w:r>
        <w:separator/>
      </w:r>
    </w:p>
  </w:endnote>
  <w:endnote w:type="continuationSeparator" w:id="0">
    <w:p w14:paraId="301570AC" w14:textId="77777777" w:rsidR="000364B4" w:rsidRDefault="000364B4">
      <w:pPr>
        <w:spacing w:before="0" w:after="0"/>
      </w:pPr>
      <w:r>
        <w:continuationSeparator/>
      </w:r>
    </w:p>
  </w:endnote>
  <w:endnote w:type="continuationNotice" w:id="1">
    <w:p w14:paraId="5416837C" w14:textId="77777777" w:rsidR="000364B4" w:rsidRDefault="000364B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ACEB" w14:textId="56BFC55E"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w:t>
    </w:r>
    <w:r w:rsidR="007A1967">
      <w:rPr>
        <w:rFonts w:ascii="Calibri" w:eastAsia="Calibri" w:hAnsi="Calibri" w:cs="Calibri"/>
        <w:i/>
        <w:sz w:val="16"/>
        <w:szCs w:val="16"/>
      </w:rPr>
      <w:t>3</w:t>
    </w:r>
    <w:r>
      <w:rPr>
        <w:rFonts w:ascii="Calibri" w:eastAsia="Calibri" w:hAnsi="Calibri" w:cs="Calibri"/>
        <w:i/>
        <w:sz w:val="16"/>
        <w:szCs w:val="16"/>
      </w:rPr>
      <w:t xml:space="preserve"> del Manual.</w:t>
    </w:r>
  </w:p>
  <w:p w14:paraId="2ED671A3" w14:textId="77777777" w:rsidR="00CD3D6C" w:rsidRDefault="00CD3D6C">
    <w:pPr>
      <w:tabs>
        <w:tab w:val="center" w:pos="4320"/>
        <w:tab w:val="right" w:pos="8640"/>
      </w:tabs>
      <w:spacing w:before="0" w:after="0"/>
      <w:jc w:val="right"/>
    </w:pPr>
  </w:p>
  <w:p w14:paraId="73D251E1" w14:textId="75AC4FEA"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940056">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5F11" w14:textId="406B9FBB"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94005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C720F" w14:textId="77777777" w:rsidR="000364B4" w:rsidRDefault="000364B4">
      <w:pPr>
        <w:spacing w:before="0" w:after="0"/>
      </w:pPr>
      <w:r>
        <w:separator/>
      </w:r>
    </w:p>
  </w:footnote>
  <w:footnote w:type="continuationSeparator" w:id="0">
    <w:p w14:paraId="36DDD050" w14:textId="77777777" w:rsidR="000364B4" w:rsidRDefault="000364B4">
      <w:pPr>
        <w:spacing w:before="0" w:after="0"/>
      </w:pPr>
      <w:r>
        <w:continuationSeparator/>
      </w:r>
    </w:p>
  </w:footnote>
  <w:footnote w:type="continuationNotice" w:id="1">
    <w:p w14:paraId="26BD7F9B" w14:textId="77777777" w:rsidR="000364B4" w:rsidRDefault="000364B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EFA7" w14:textId="77777777" w:rsidR="00CD3D6C" w:rsidRDefault="00CD3D6C">
    <w:pPr>
      <w:widowControl w:val="0"/>
      <w:spacing w:before="0" w:after="0" w:line="276" w:lineRule="auto"/>
      <w:jc w:val="left"/>
    </w:pPr>
  </w:p>
  <w:tbl>
    <w:tblPr>
      <w:tblStyle w:val="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40077A5F" w:rsidR="00CD3D6C" w:rsidRDefault="00187AE0">
          <w:pPr>
            <w:tabs>
              <w:tab w:val="center" w:pos="4320"/>
              <w:tab w:val="right" w:pos="8640"/>
            </w:tabs>
            <w:spacing w:before="0"/>
            <w:jc w:val="right"/>
          </w:pPr>
          <w:r>
            <w:rPr>
              <w:rFonts w:ascii="Verdana" w:eastAsia="Verdana" w:hAnsi="Verdana" w:cs="Verdana"/>
              <w:b/>
              <w:i/>
            </w:rPr>
            <w:t>Bases de Licitación SLP-1/2017</w:t>
          </w:r>
        </w:p>
        <w:p w14:paraId="4D347DBA" w14:textId="79EE60B4" w:rsidR="00CD3D6C" w:rsidRDefault="00F9008C">
          <w:pPr>
            <w:tabs>
              <w:tab w:val="center" w:pos="4320"/>
              <w:tab w:val="right" w:pos="8640"/>
            </w:tabs>
            <w:spacing w:before="0"/>
            <w:jc w:val="right"/>
          </w:pPr>
          <w:r>
            <w:rPr>
              <w:rFonts w:ascii="Verdana" w:eastAsia="Verdana" w:hAnsi="Verdana" w:cs="Verdana"/>
              <w:b/>
              <w:i/>
            </w:rPr>
            <w:t>ANEXO IV.</w:t>
          </w:r>
          <w:r w:rsidR="001A3399">
            <w:rPr>
              <w:rFonts w:ascii="Verdana" w:eastAsia="Verdana" w:hAnsi="Verdana" w:cs="Verdana"/>
              <w:b/>
              <w:i/>
            </w:rPr>
            <w:t>2</w:t>
          </w:r>
        </w:p>
        <w:p w14:paraId="71C839C9" w14:textId="266387ED" w:rsidR="00CD3D6C" w:rsidRDefault="00B27114" w:rsidP="00187AE0">
          <w:pPr>
            <w:tabs>
              <w:tab w:val="center" w:pos="4320"/>
              <w:tab w:val="right" w:pos="8640"/>
            </w:tabs>
            <w:spacing w:before="0"/>
            <w:jc w:val="right"/>
          </w:pPr>
          <w:r w:rsidRPr="00B27114">
            <w:rPr>
              <w:rFonts w:ascii="Verdana" w:eastAsia="Verdana" w:hAnsi="Verdana" w:cs="Verdana"/>
              <w:b/>
              <w:i/>
            </w:rPr>
            <w:t>08 de mayo</w:t>
          </w:r>
          <w:r w:rsidR="00A75FAE">
            <w:rPr>
              <w:rFonts w:ascii="Verdana" w:eastAsia="Verdana" w:hAnsi="Verdana" w:cs="Verdana"/>
              <w:b/>
              <w:i/>
            </w:rPr>
            <w:t xml:space="preserve"> </w:t>
          </w:r>
          <w:r w:rsidR="00F9008C">
            <w:rPr>
              <w:rFonts w:ascii="Verdana" w:eastAsia="Verdana" w:hAnsi="Verdana" w:cs="Verdana"/>
              <w:b/>
              <w:i/>
            </w:rPr>
            <w:t>de 201</w:t>
          </w:r>
          <w:r w:rsidR="00187AE0">
            <w:rPr>
              <w:rFonts w:ascii="Verdana" w:eastAsia="Verdana" w:hAnsi="Verdana" w:cs="Verdana"/>
              <w:b/>
              <w:i/>
            </w:rPr>
            <w:t>7</w:t>
          </w:r>
          <w:r w:rsidR="00F9008C">
            <w:rPr>
              <w:rFonts w:ascii="Verdana" w:eastAsia="Verdana" w:hAnsi="Verdana" w:cs="Verdana"/>
              <w:b/>
              <w:i/>
            </w:rPr>
            <w:t xml:space="preserve"> </w:t>
          </w:r>
          <w:r w:rsidR="00F9008C">
            <w:rPr>
              <w:rFonts w:ascii="Verdana" w:eastAsia="Verdana" w:hAnsi="Verdana" w:cs="Verdana"/>
              <w:b/>
              <w:i/>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E31D" w14:textId="77777777" w:rsidR="00CD3D6C" w:rsidRDefault="00CD3D6C">
    <w:pPr>
      <w:widowControl w:val="0"/>
      <w:spacing w:before="0" w:after="0" w:line="276" w:lineRule="auto"/>
      <w:jc w:val="left"/>
    </w:pPr>
  </w:p>
  <w:tbl>
    <w:tblPr>
      <w:tblStyle w:val="1"/>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2D61C948" w:rsidR="00CD3D6C" w:rsidRDefault="00187AE0">
          <w:pPr>
            <w:tabs>
              <w:tab w:val="center" w:pos="4320"/>
              <w:tab w:val="right" w:pos="8640"/>
            </w:tabs>
            <w:spacing w:before="0"/>
            <w:jc w:val="right"/>
          </w:pPr>
          <w:r>
            <w:rPr>
              <w:rFonts w:ascii="Verdana" w:eastAsia="Verdana" w:hAnsi="Verdana" w:cs="Verdana"/>
              <w:b/>
              <w:i/>
            </w:rPr>
            <w:t>Bases de Licitación SLP-1/2017</w:t>
          </w:r>
        </w:p>
        <w:p w14:paraId="4838905F" w14:textId="77777777" w:rsidR="00CD3D6C" w:rsidRDefault="00F9008C">
          <w:pPr>
            <w:tabs>
              <w:tab w:val="center" w:pos="4320"/>
              <w:tab w:val="right" w:pos="8640"/>
            </w:tabs>
            <w:spacing w:before="0"/>
            <w:jc w:val="right"/>
          </w:pPr>
          <w:r>
            <w:rPr>
              <w:rFonts w:ascii="Verdana" w:eastAsia="Verdana" w:hAnsi="Verdana" w:cs="Verdana"/>
              <w:b/>
              <w:i/>
            </w:rPr>
            <w:t>ANEXO IV.2</w:t>
          </w:r>
        </w:p>
        <w:p w14:paraId="3D077A95" w14:textId="54DCCBB4" w:rsidR="00CD3D6C" w:rsidRDefault="00B27114" w:rsidP="00187AE0">
          <w:pPr>
            <w:tabs>
              <w:tab w:val="center" w:pos="4320"/>
              <w:tab w:val="right" w:pos="8640"/>
            </w:tabs>
            <w:spacing w:before="0"/>
            <w:jc w:val="right"/>
          </w:pPr>
          <w:r w:rsidRPr="00B27114">
            <w:rPr>
              <w:rFonts w:ascii="Verdana" w:eastAsia="Verdana" w:hAnsi="Verdana" w:cs="Verdana"/>
              <w:b/>
              <w:i/>
            </w:rPr>
            <w:t>08 de mayo</w:t>
          </w:r>
          <w:r w:rsidR="00187AE0">
            <w:rPr>
              <w:rFonts w:ascii="Verdana" w:eastAsia="Verdana" w:hAnsi="Verdana" w:cs="Verdana"/>
              <w:b/>
              <w:i/>
            </w:rPr>
            <w:t xml:space="preserve"> de 2017</w:t>
          </w:r>
          <w:r w:rsidR="00F9008C">
            <w:rPr>
              <w:rFonts w:ascii="Verdana" w:eastAsia="Verdana" w:hAnsi="Verdana" w:cs="Verdana"/>
              <w:b/>
              <w:i/>
            </w:rPr>
            <w:t xml:space="preserve"> </w:t>
          </w:r>
          <w:r w:rsidR="00F9008C">
            <w:rPr>
              <w:rFonts w:ascii="Verdana" w:eastAsia="Verdana" w:hAnsi="Verdana" w:cs="Verdana"/>
              <w:b/>
              <w:i/>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 w15:restartNumberingAfterBreak="0">
    <w:nsid w:val="755A503D"/>
    <w:multiLevelType w:val="multilevel"/>
    <w:tmpl w:val="D8665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Inciso"/>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0364B4"/>
    <w:rsid w:val="0004681D"/>
    <w:rsid w:val="000841A6"/>
    <w:rsid w:val="001326AE"/>
    <w:rsid w:val="00187AE0"/>
    <w:rsid w:val="001A3399"/>
    <w:rsid w:val="00281062"/>
    <w:rsid w:val="0031330B"/>
    <w:rsid w:val="00371E3D"/>
    <w:rsid w:val="003B4349"/>
    <w:rsid w:val="003B47FF"/>
    <w:rsid w:val="003B5866"/>
    <w:rsid w:val="00401C61"/>
    <w:rsid w:val="00415451"/>
    <w:rsid w:val="004A2BC4"/>
    <w:rsid w:val="00593128"/>
    <w:rsid w:val="005A3349"/>
    <w:rsid w:val="00701A12"/>
    <w:rsid w:val="007A1967"/>
    <w:rsid w:val="007D49F9"/>
    <w:rsid w:val="007E7C83"/>
    <w:rsid w:val="00872583"/>
    <w:rsid w:val="00903AA3"/>
    <w:rsid w:val="00940056"/>
    <w:rsid w:val="009F14C2"/>
    <w:rsid w:val="00A71DA1"/>
    <w:rsid w:val="00A75FAE"/>
    <w:rsid w:val="00B27114"/>
    <w:rsid w:val="00B61F51"/>
    <w:rsid w:val="00BB3751"/>
    <w:rsid w:val="00BB4A79"/>
    <w:rsid w:val="00C53C95"/>
    <w:rsid w:val="00CD3D6C"/>
    <w:rsid w:val="00CE5864"/>
    <w:rsid w:val="00D63288"/>
    <w:rsid w:val="00DB0708"/>
    <w:rsid w:val="00E26ED6"/>
    <w:rsid w:val="00E309D8"/>
    <w:rsid w:val="00E87B72"/>
    <w:rsid w:val="00EB044D"/>
    <w:rsid w:val="00EE2633"/>
    <w:rsid w:val="00EE3AFF"/>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top w:w="28" w:type="dxa"/>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pPr>
    <w:rPr>
      <w:sz w:val="24"/>
      <w:szCs w:val="24"/>
    </w:rPr>
    <w:tblPr>
      <w:tblStyleRowBandSize w:val="1"/>
      <w:tblStyleColBandSize w:val="1"/>
      <w:tblCellMar>
        <w:left w:w="115" w:type="dxa"/>
        <w:right w:w="115" w:type="dxa"/>
      </w:tblCellMar>
    </w:tblPr>
  </w:style>
  <w:style w:type="table" w:customStyle="1" w:styleId="5">
    <w:name w:val="5"/>
    <w:basedOn w:val="TableNormal"/>
    <w:pPr>
      <w:spacing w:after="0"/>
    </w:pPr>
    <w:rPr>
      <w:sz w:val="24"/>
      <w:szCs w:val="24"/>
    </w:rPr>
    <w:tblPr>
      <w:tblStyleRowBandSize w:val="1"/>
      <w:tblStyleColBandSize w:val="1"/>
      <w:tblCellMar>
        <w:left w:w="115" w:type="dxa"/>
        <w:right w:w="115" w:type="dxa"/>
      </w:tblCellMar>
    </w:tblPr>
  </w:style>
  <w:style w:type="table" w:customStyle="1" w:styleId="4">
    <w:name w:val="4"/>
    <w:basedOn w:val="TableNormal"/>
    <w:pPr>
      <w:spacing w:after="0"/>
    </w:pPr>
    <w:rPr>
      <w:sz w:val="24"/>
      <w:szCs w:val="24"/>
    </w:rPr>
    <w:tblPr>
      <w:tblStyleRowBandSize w:val="1"/>
      <w:tblStyleColBandSize w:val="1"/>
      <w:tblCellMar>
        <w:left w:w="115" w:type="dxa"/>
        <w:right w:w="115" w:type="dxa"/>
      </w:tblCellMar>
    </w:tblPr>
  </w:style>
  <w:style w:type="table" w:customStyle="1" w:styleId="3">
    <w:name w:val="3"/>
    <w:basedOn w:val="TableNormal"/>
    <w:pPr>
      <w:spacing w:after="0"/>
    </w:pPr>
    <w:rPr>
      <w:sz w:val="24"/>
      <w:szCs w:val="24"/>
    </w:rPr>
    <w:tblPr>
      <w:tblStyleRowBandSize w:val="1"/>
      <w:tblStyleColBandSize w:val="1"/>
      <w:tblCellMar>
        <w:left w:w="115" w:type="dxa"/>
        <w:right w:w="115" w:type="dxa"/>
      </w:tblCellMar>
    </w:tblPr>
  </w:style>
  <w:style w:type="table" w:customStyle="1" w:styleId="2">
    <w:name w:val="2"/>
    <w:basedOn w:val="TableNormal"/>
    <w:pPr>
      <w:spacing w:after="0"/>
    </w:pPr>
    <w:rPr>
      <w:sz w:val="24"/>
      <w:szCs w:val="24"/>
    </w:rPr>
    <w:tblPr>
      <w:tblStyleRowBandSize w:val="1"/>
      <w:tblStyleColBandSize w:val="1"/>
      <w:tblCellMar>
        <w:left w:w="115" w:type="dxa"/>
        <w:right w:w="115" w:type="dxa"/>
      </w:tblCellMar>
    </w:tblPr>
  </w:style>
  <w:style w:type="table" w:customStyle="1" w:styleId="1">
    <w:name w:val="1"/>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 w:type="table" w:styleId="Tablaconcuadrcula">
    <w:name w:val="Table Grid"/>
    <w:basedOn w:val="Tablanormal"/>
    <w:uiPriority w:val="39"/>
    <w:rsid w:val="00EE3A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iso">
    <w:name w:val="Inciso"/>
    <w:basedOn w:val="Normal"/>
    <w:link w:val="IncisoCar"/>
    <w:qFormat/>
    <w:rsid w:val="00EE3AFF"/>
    <w:pPr>
      <w:numPr>
        <w:ilvl w:val="3"/>
        <w:numId w:val="3"/>
      </w:numPr>
      <w:ind w:left="1702" w:hanging="567"/>
    </w:pPr>
    <w:rPr>
      <w:rFonts w:eastAsiaTheme="minorEastAsia"/>
      <w:color w:val="auto"/>
      <w:szCs w:val="22"/>
      <w:lang w:eastAsia="en-US" w:bidi="en-US"/>
    </w:rPr>
  </w:style>
  <w:style w:type="character" w:customStyle="1" w:styleId="IncisoCar">
    <w:name w:val="Inciso Car"/>
    <w:basedOn w:val="Fuentedeprrafopredeter"/>
    <w:link w:val="Inciso"/>
    <w:rsid w:val="00EE3AFF"/>
    <w:rPr>
      <w:rFonts w:eastAsiaTheme="minorEastAsia"/>
      <w:color w:val="auto"/>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C40D-16D5-4B4E-9BBD-A8A168AB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Words>
  <Characters>1694</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2017-05-06T21:27:00Z</dcterms:created>
  <dcterms:modified xsi:type="dcterms:W3CDTF">2017-05-06T21:29:00Z</dcterms:modified>
</cp:coreProperties>
</file>